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32C" w:rsidRDefault="00177F7E" w:rsidP="00C54E0B">
      <w:pPr>
        <w:shd w:val="clear" w:color="auto" w:fill="FFFFFF"/>
        <w:spacing w:after="0"/>
        <w:jc w:val="center"/>
        <w:rPr>
          <w:noProof/>
          <w:lang w:eastAsia="ru-RU"/>
        </w:rPr>
      </w:pPr>
      <w:r w:rsidRPr="00177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18 – 24 марта Неделя профилактики инфекционных заболеваний (в честь Всемирного дня борьбы против туберкулеза)</w:t>
      </w:r>
    </w:p>
    <w:p w:rsidR="00177F7E" w:rsidRDefault="00177F7E" w:rsidP="00177F7E">
      <w:pPr>
        <w:pStyle w:val="a7"/>
        <w:shd w:val="clear" w:color="auto" w:fill="FFFFFF"/>
        <w:spacing w:before="0" w:beforeAutospacing="0" w:after="300" w:afterAutospacing="0" w:line="36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49BB7632" wp14:editId="441DC23F">
            <wp:extent cx="2924175" cy="2000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64" t="23661" r="38268" b="15336"/>
                    <a:stretch/>
                  </pic:blipFill>
                  <pic:spPr bwMode="auto"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7E" w:rsidRDefault="00F42F51" w:rsidP="00F42F51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201E18"/>
          <w:sz w:val="28"/>
          <w:szCs w:val="28"/>
          <w:shd w:val="clear" w:color="auto" w:fill="FFFFFF"/>
        </w:rPr>
      </w:pPr>
      <w:r>
        <w:rPr>
          <w:color w:val="201E18"/>
          <w:sz w:val="28"/>
          <w:szCs w:val="28"/>
          <w:shd w:val="clear" w:color="auto" w:fill="FFFFFF"/>
        </w:rPr>
        <w:t xml:space="preserve">    </w:t>
      </w:r>
      <w:r w:rsidR="00B1736F" w:rsidRPr="00F42F51">
        <w:rPr>
          <w:color w:val="201E18"/>
          <w:sz w:val="28"/>
          <w:szCs w:val="28"/>
          <w:shd w:val="clear" w:color="auto" w:fill="FFFFFF"/>
        </w:rPr>
        <w:t>Инфекционные заболевания возникают при наличии болезнетворных микроорганизмов и передаются от зараженного человека к здоровому.</w:t>
      </w:r>
    </w:p>
    <w:p w:rsidR="00F42F51" w:rsidRPr="00F42F51" w:rsidRDefault="00F42F51" w:rsidP="00F42F51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201E18"/>
          <w:sz w:val="28"/>
          <w:szCs w:val="28"/>
          <w:shd w:val="clear" w:color="auto" w:fill="FFFFFF"/>
        </w:rPr>
      </w:pPr>
    </w:p>
    <w:p w:rsidR="00F42F51" w:rsidRDefault="00F42F51" w:rsidP="00FC2AD6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53434"/>
          <w:sz w:val="28"/>
          <w:szCs w:val="28"/>
          <w:shd w:val="clear" w:color="auto" w:fill="FFFFFF"/>
        </w:rPr>
      </w:pPr>
      <w:r>
        <w:rPr>
          <w:color w:val="353434"/>
          <w:sz w:val="28"/>
          <w:szCs w:val="28"/>
          <w:shd w:val="clear" w:color="auto" w:fill="FFFFFF"/>
        </w:rPr>
        <w:t xml:space="preserve">   </w:t>
      </w:r>
      <w:r w:rsidRPr="00F42F51">
        <w:rPr>
          <w:i/>
          <w:color w:val="353434"/>
          <w:sz w:val="28"/>
          <w:szCs w:val="28"/>
          <w:shd w:val="clear" w:color="auto" w:fill="FFFFFF"/>
        </w:rPr>
        <w:t xml:space="preserve"> Туберкулез</w:t>
      </w:r>
      <w:r w:rsidRPr="00F42F51">
        <w:rPr>
          <w:color w:val="353434"/>
          <w:sz w:val="28"/>
          <w:szCs w:val="28"/>
          <w:shd w:val="clear" w:color="auto" w:fill="FFFFFF"/>
        </w:rPr>
        <w:t xml:space="preserve"> – это инфекционное заболевание, вызванное микобактерией, поражающее чаще всего легкие. Помимо легочной формы туберкулеза встречается туберкулезное поражение лимфатической системы, костей, суставов, мочеполовых органов, кожи, глаз, нервной системы.</w:t>
      </w:r>
      <w:r w:rsidRPr="00F42F51">
        <w:rPr>
          <w:color w:val="353434"/>
          <w:sz w:val="28"/>
          <w:szCs w:val="28"/>
        </w:rPr>
        <w:br/>
      </w:r>
      <w:r w:rsidRPr="00F42F51">
        <w:rPr>
          <w:color w:val="353434"/>
          <w:sz w:val="28"/>
          <w:szCs w:val="28"/>
        </w:rPr>
        <w:br/>
      </w:r>
    </w:p>
    <w:p w:rsidR="00FD4372" w:rsidRDefault="00177F7E" w:rsidP="00177F7E">
      <w:pPr>
        <w:pStyle w:val="a7"/>
        <w:shd w:val="clear" w:color="auto" w:fill="FFFFFF"/>
        <w:spacing w:before="0" w:beforeAutospacing="0" w:after="300" w:afterAutospacing="0" w:line="360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E3C7A3" wp14:editId="4574B32F">
            <wp:extent cx="3637915" cy="25336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62" t="16715" r="37145" b="17807"/>
                    <a:stretch/>
                  </pic:blipFill>
                  <pic:spPr bwMode="auto">
                    <a:xfrm>
                      <a:off x="0" y="0"/>
                      <a:ext cx="3649362" cy="254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51" w:rsidRDefault="00F42F51" w:rsidP="00F42F51">
      <w:pPr>
        <w:pStyle w:val="a7"/>
        <w:shd w:val="clear" w:color="auto" w:fill="FFFFFF"/>
        <w:spacing w:before="0" w:beforeAutospacing="0" w:after="300" w:afterAutospacing="0" w:line="360" w:lineRule="atLeast"/>
        <w:rPr>
          <w:sz w:val="28"/>
          <w:szCs w:val="28"/>
        </w:rPr>
      </w:pPr>
      <w:r w:rsidRPr="00F42F51">
        <w:rPr>
          <w:b/>
          <w:sz w:val="28"/>
          <w:szCs w:val="28"/>
        </w:rPr>
        <w:t>Заподозрить туберкулез необходимо в том случае, если у Вас или Ваших близких есть один или несколько из этих симптомов:</w:t>
      </w:r>
      <w:r w:rsidRPr="00F42F51">
        <w:rPr>
          <w:sz w:val="28"/>
          <w:szCs w:val="28"/>
        </w:rPr>
        <w:br/>
        <w:t>*кашель более двух-трех недель;</w:t>
      </w:r>
      <w:r w:rsidRPr="00F42F51">
        <w:rPr>
          <w:sz w:val="28"/>
          <w:szCs w:val="28"/>
        </w:rPr>
        <w:br/>
        <w:t>*боль в грудной клетке, связанная с дыханием;</w:t>
      </w:r>
      <w:r w:rsidRPr="00F42F51">
        <w:rPr>
          <w:sz w:val="28"/>
          <w:szCs w:val="28"/>
        </w:rPr>
        <w:br/>
        <w:t>*кровохарканье: «ржавая мокрота», плевки чистой крови, прожилки крови в мокроте;</w:t>
      </w:r>
      <w:r w:rsidRPr="00F42F51">
        <w:rPr>
          <w:sz w:val="28"/>
          <w:szCs w:val="28"/>
        </w:rPr>
        <w:br/>
        <w:t>*длительное повышение температуры;</w:t>
      </w:r>
      <w:r w:rsidRPr="00F42F51">
        <w:rPr>
          <w:sz w:val="28"/>
          <w:szCs w:val="28"/>
        </w:rPr>
        <w:br/>
      </w:r>
      <w:r w:rsidRPr="00F42F51">
        <w:rPr>
          <w:sz w:val="28"/>
          <w:szCs w:val="28"/>
        </w:rPr>
        <w:lastRenderedPageBreak/>
        <w:t>*потеря веса, не связанная со специальной диетой;</w:t>
      </w:r>
      <w:r w:rsidRPr="00F42F51">
        <w:rPr>
          <w:sz w:val="28"/>
          <w:szCs w:val="28"/>
        </w:rPr>
        <w:br/>
        <w:t>*слабость, усталость и быстрая утомляемость;</w:t>
      </w:r>
      <w:r w:rsidRPr="00F42F51">
        <w:rPr>
          <w:sz w:val="28"/>
          <w:szCs w:val="28"/>
        </w:rPr>
        <w:br/>
        <w:t>*повышенная потливость, часто – ночная.</w:t>
      </w:r>
      <w:r w:rsidRPr="00F42F51">
        <w:rPr>
          <w:sz w:val="28"/>
          <w:szCs w:val="28"/>
        </w:rPr>
        <w:br/>
      </w:r>
      <w:bookmarkStart w:id="0" w:name="_GoBack"/>
      <w:bookmarkEnd w:id="0"/>
      <w:r w:rsidRPr="00F42F51">
        <w:rPr>
          <w:sz w:val="28"/>
          <w:szCs w:val="28"/>
        </w:rPr>
        <w:t>Если один или несколько из вышеперечисленных симптомов есть у Вас или Ваших близких, обратитесь к врачу-терапевту или фтизиатру!</w:t>
      </w:r>
    </w:p>
    <w:p w:rsidR="00F42F51" w:rsidRDefault="00F42F51" w:rsidP="00F42F51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F42F51">
        <w:rPr>
          <w:b/>
          <w:i/>
          <w:color w:val="FF0000"/>
          <w:sz w:val="28"/>
          <w:szCs w:val="28"/>
        </w:rPr>
        <w:t>Профилактика инфекционных заболеваний</w:t>
      </w:r>
      <w:r w:rsidRPr="00F42F51">
        <w:rPr>
          <w:color w:val="FF0000"/>
          <w:sz w:val="28"/>
          <w:szCs w:val="28"/>
        </w:rPr>
        <w:t xml:space="preserve"> </w:t>
      </w:r>
      <w:r w:rsidRPr="00F42F51">
        <w:rPr>
          <w:sz w:val="28"/>
          <w:szCs w:val="28"/>
        </w:rPr>
        <w:t>включает индивидуальную (вакцинация, соблюдение правил гигиены, закаливание, ведение здорового образа жизни) и общественную профилактику (создание здоровых и безопасных условий труда и быта на производстве, на рабочем месте).</w:t>
      </w:r>
      <w:r>
        <w:rPr>
          <w:sz w:val="28"/>
          <w:szCs w:val="28"/>
        </w:rPr>
        <w:t xml:space="preserve">               </w:t>
      </w:r>
    </w:p>
    <w:p w:rsidR="00AB7AF1" w:rsidRPr="001C28A2" w:rsidRDefault="00F42F51" w:rsidP="00F42F51">
      <w:pPr>
        <w:pStyle w:val="a7"/>
        <w:shd w:val="clear" w:color="auto" w:fill="FFFFFF"/>
        <w:spacing w:before="0" w:beforeAutospacing="0" w:after="300" w:afterAutospacing="0" w:line="276" w:lineRule="auto"/>
        <w:jc w:val="center"/>
        <w:rPr>
          <w:b/>
          <w:i/>
          <w:sz w:val="28"/>
          <w:szCs w:val="28"/>
        </w:rPr>
      </w:pPr>
      <w:r w:rsidRPr="00F42F51">
        <w:rPr>
          <w:b/>
          <w:i/>
          <w:sz w:val="28"/>
          <w:szCs w:val="28"/>
        </w:rPr>
        <w:t>Туберкулезом может заболеть каждый! Туберкулез излечим - главное, вовремя его выявить!</w:t>
      </w:r>
      <w:r>
        <w:rPr>
          <w:b/>
          <w:i/>
          <w:sz w:val="28"/>
          <w:szCs w:val="28"/>
        </w:rPr>
        <w:t xml:space="preserve"> </w:t>
      </w:r>
      <w:r w:rsidR="00AB7AF1" w:rsidRPr="001C28A2">
        <w:rPr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77F7E"/>
    <w:rsid w:val="001C28A2"/>
    <w:rsid w:val="00470CD7"/>
    <w:rsid w:val="004D1910"/>
    <w:rsid w:val="005250CB"/>
    <w:rsid w:val="0053665D"/>
    <w:rsid w:val="00547AEA"/>
    <w:rsid w:val="00573832"/>
    <w:rsid w:val="0062741D"/>
    <w:rsid w:val="00970299"/>
    <w:rsid w:val="00972A57"/>
    <w:rsid w:val="009A01A0"/>
    <w:rsid w:val="009D329D"/>
    <w:rsid w:val="009E2042"/>
    <w:rsid w:val="00A76671"/>
    <w:rsid w:val="00A7732B"/>
    <w:rsid w:val="00AB7AF1"/>
    <w:rsid w:val="00B1736F"/>
    <w:rsid w:val="00C54E0B"/>
    <w:rsid w:val="00CC073D"/>
    <w:rsid w:val="00D5632C"/>
    <w:rsid w:val="00DC28FC"/>
    <w:rsid w:val="00DF2F6A"/>
    <w:rsid w:val="00E22C5A"/>
    <w:rsid w:val="00F42F51"/>
    <w:rsid w:val="00FC2AD6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80F66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21</cp:revision>
  <dcterms:created xsi:type="dcterms:W3CDTF">2024-01-12T09:57:00Z</dcterms:created>
  <dcterms:modified xsi:type="dcterms:W3CDTF">2024-03-15T03:56:00Z</dcterms:modified>
</cp:coreProperties>
</file>